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1AA" w14:textId="21C47892" w:rsidR="00B641E4" w:rsidRDefault="00804C83" w:rsidP="008811F9">
      <w:pPr>
        <w:autoSpaceDE w:val="0"/>
        <w:autoSpaceDN w:val="0"/>
        <w:spacing w:after="12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es-ES"/>
        </w:rPr>
      </w:pPr>
      <w:r>
        <w:rPr>
          <w:noProof/>
        </w:rPr>
        <w:drawing>
          <wp:inline distT="0" distB="0" distL="0" distR="0" wp14:anchorId="09525009" wp14:editId="35D51853">
            <wp:extent cx="5399278" cy="2329815"/>
            <wp:effectExtent l="0" t="0" r="0" b="0"/>
            <wp:docPr id="82" name="Picture 82" descr="Un dibujo de una cara feliz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Un dibujo de una cara feliz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278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3856" w14:textId="08E25742" w:rsidR="008811F9" w:rsidRPr="00B641E4" w:rsidRDefault="008811F9" w:rsidP="008811F9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Declaración Jurada Jurisdicción Judicial</w:t>
      </w:r>
    </w:p>
    <w:p w14:paraId="397D54F4" w14:textId="68E2F9F4" w:rsidR="00B641E4" w:rsidRDefault="00B641E4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 xml:space="preserve">Licitación </w:t>
      </w:r>
      <w:r w:rsidR="000A74D6" w:rsidRPr="00B641E4">
        <w:rPr>
          <w:rFonts w:eastAsia="Times New Roman" w:cstheme="minorHAnsi"/>
          <w:sz w:val="32"/>
          <w:szCs w:val="24"/>
          <w:lang w:eastAsia="es-ES"/>
        </w:rPr>
        <w:t>P</w:t>
      </w:r>
      <w:r w:rsidR="00281707">
        <w:rPr>
          <w:rFonts w:eastAsia="Times New Roman" w:cstheme="minorHAnsi"/>
          <w:sz w:val="32"/>
          <w:szCs w:val="24"/>
          <w:lang w:eastAsia="es-ES"/>
        </w:rPr>
        <w:t xml:space="preserve">ública </w:t>
      </w:r>
      <w:r w:rsidR="00804C83">
        <w:rPr>
          <w:rFonts w:eastAsia="Times New Roman" w:cstheme="minorHAnsi"/>
          <w:sz w:val="32"/>
          <w:szCs w:val="24"/>
          <w:lang w:eastAsia="es-ES"/>
        </w:rPr>
        <w:t>0</w:t>
      </w:r>
      <w:r w:rsidR="0059123F">
        <w:rPr>
          <w:rFonts w:eastAsia="Times New Roman" w:cstheme="minorHAnsi"/>
          <w:sz w:val="32"/>
          <w:szCs w:val="24"/>
          <w:lang w:eastAsia="es-ES"/>
        </w:rPr>
        <w:t>4</w:t>
      </w:r>
      <w:r w:rsidR="00804C83">
        <w:rPr>
          <w:rFonts w:eastAsia="Times New Roman" w:cstheme="minorHAnsi"/>
          <w:sz w:val="32"/>
          <w:szCs w:val="24"/>
          <w:lang w:eastAsia="es-ES"/>
        </w:rPr>
        <w:t>/2024</w:t>
      </w:r>
    </w:p>
    <w:p w14:paraId="0D8B3C92" w14:textId="16444EB1" w:rsidR="00804C83" w:rsidRPr="00B641E4" w:rsidRDefault="0059123F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Renovación </w:t>
      </w:r>
      <w:r w:rsidR="00804C83" w:rsidRPr="00804C83">
        <w:rPr>
          <w:rFonts w:eastAsia="Times New Roman" w:cstheme="minorHAnsi"/>
          <w:sz w:val="24"/>
          <w:szCs w:val="24"/>
          <w:lang w:eastAsia="es-ES"/>
        </w:rPr>
        <w:t>Licencias Gateway de Correo electrónico externo.</w:t>
      </w:r>
    </w:p>
    <w:p w14:paraId="24E2297F" w14:textId="6A1F8889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Quien abajo suscribe,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DNI </w:t>
      </w:r>
      <w:proofErr w:type="spellStart"/>
      <w:r w:rsidRPr="00B641E4">
        <w:rPr>
          <w:rFonts w:eastAsia="Times New Roman" w:cstheme="minorHAnsi"/>
          <w:sz w:val="24"/>
          <w:szCs w:val="24"/>
          <w:lang w:eastAsia="es-ES"/>
        </w:rPr>
        <w:t>N°</w:t>
      </w:r>
      <w:proofErr w:type="spellEnd"/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B641E4">
        <w:rPr>
          <w:rFonts w:eastAsia="Times New Roman" w:cstheme="minorHAnsi"/>
          <w:sz w:val="24"/>
          <w:szCs w:val="24"/>
          <w:lang w:eastAsia="es-ES"/>
        </w:rPr>
        <w:t>de</w:t>
      </w:r>
      <w:proofErr w:type="spellEnd"/>
      <w:r w:rsidRPr="00B641E4">
        <w:rPr>
          <w:rFonts w:eastAsia="Times New Roman" w:cstheme="minorHAnsi"/>
          <w:sz w:val="24"/>
          <w:szCs w:val="24"/>
          <w:lang w:eastAsia="es-ES"/>
        </w:rPr>
        <w:t xml:space="preserve"> la empresa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por medio del presente d</w:t>
      </w:r>
      <w:r w:rsidRPr="00B641E4">
        <w:rPr>
          <w:rFonts w:eastAsia="Times New Roman" w:cstheme="minorHAnsi"/>
          <w:sz w:val="24"/>
          <w:szCs w:val="24"/>
          <w:lang w:eastAsia="es-ES"/>
        </w:rPr>
        <w:t>eclaro que para cualquier cuestión judicial que se suscite en relación a</w:t>
      </w:r>
      <w:r w:rsidR="00B641E4">
        <w:rPr>
          <w:rFonts w:eastAsia="Times New Roman" w:cstheme="minorHAnsi"/>
          <w:sz w:val="24"/>
          <w:szCs w:val="24"/>
          <w:lang w:eastAsia="es-ES"/>
        </w:rPr>
        <w:t xml:space="preserve"> la </w:t>
      </w:r>
      <w:r w:rsidRPr="00B641E4">
        <w:rPr>
          <w:rFonts w:eastAsia="Times New Roman" w:cstheme="minorHAnsi"/>
          <w:sz w:val="24"/>
          <w:szCs w:val="24"/>
          <w:lang w:eastAsia="es-ES"/>
        </w:rPr>
        <w:t>licitaci</w:t>
      </w:r>
      <w:r w:rsidR="00B641E4">
        <w:rPr>
          <w:rFonts w:eastAsia="Times New Roman" w:cstheme="minorHAnsi"/>
          <w:sz w:val="24"/>
          <w:szCs w:val="24"/>
          <w:lang w:eastAsia="es-ES"/>
        </w:rPr>
        <w:t>ó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n </w:t>
      </w:r>
      <w:r w:rsidR="00281707">
        <w:rPr>
          <w:rFonts w:eastAsia="Times New Roman" w:cstheme="minorHAnsi"/>
          <w:sz w:val="24"/>
          <w:szCs w:val="24"/>
          <w:lang w:eastAsia="es-ES"/>
        </w:rPr>
        <w:t xml:space="preserve">pública </w:t>
      </w:r>
      <w:r w:rsidR="00804C83">
        <w:rPr>
          <w:rFonts w:eastAsia="Times New Roman" w:cstheme="minorHAnsi"/>
          <w:sz w:val="24"/>
          <w:szCs w:val="24"/>
          <w:lang w:eastAsia="es-ES"/>
        </w:rPr>
        <w:t>0</w:t>
      </w:r>
      <w:r w:rsidR="0059123F">
        <w:rPr>
          <w:rFonts w:eastAsia="Times New Roman" w:cstheme="minorHAnsi"/>
          <w:sz w:val="24"/>
          <w:szCs w:val="24"/>
          <w:lang w:eastAsia="es-ES"/>
        </w:rPr>
        <w:t>4</w:t>
      </w:r>
      <w:r w:rsidR="00804C83">
        <w:rPr>
          <w:rFonts w:eastAsia="Times New Roman" w:cstheme="minorHAnsi"/>
          <w:sz w:val="24"/>
          <w:szCs w:val="24"/>
          <w:lang w:eastAsia="es-ES"/>
        </w:rPr>
        <w:t>/2024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, se acepta la jurisdicción de los Tribunales Ordinarios de la Ciudad de Paraná y la competencia contencioso administrativa del Superior Tribunal de Justicia de la Provincia de Entre Ríos, renunciando a cualquier otro fuero o jurisdicción que le pudiera corresponder. </w:t>
      </w:r>
    </w:p>
    <w:p w14:paraId="135EA38A" w14:textId="62D78FD4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A todo efecto constituyo domicilio en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d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e la Ciudad de Paraná, Provincia de Entre Ríos. Este domicilio se mantendrá vigente y valido durante toda la vida del contrato o propuesta, comprometiéndose a denunciar por escrito y medio fehaciente cualquier cambio </w:t>
      </w:r>
      <w:proofErr w:type="gramStart"/>
      <w:r w:rsidRPr="00B641E4">
        <w:rPr>
          <w:rFonts w:eastAsia="Times New Roman" w:cstheme="minorHAnsi"/>
          <w:sz w:val="24"/>
          <w:szCs w:val="24"/>
          <w:lang w:eastAsia="es-ES"/>
        </w:rPr>
        <w:t>del mismo</w:t>
      </w:r>
      <w:proofErr w:type="gramEnd"/>
      <w:r w:rsidRPr="00B641E4">
        <w:rPr>
          <w:rFonts w:eastAsia="Times New Roman" w:cstheme="minorHAnsi"/>
          <w:sz w:val="24"/>
          <w:szCs w:val="24"/>
          <w:lang w:eastAsia="es-ES"/>
        </w:rPr>
        <w:t>, el cual para ser válido debe ser aprobado explícitamente por IAPSER y mantenerse dentro de la ciudad de Paraná.</w:t>
      </w:r>
    </w:p>
    <w:p w14:paraId="30B493AA" w14:textId="78EB79A6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Se firma la presente bajo la forma de declaración jurada. Ciudad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>,</w:t>
      </w:r>
    </w:p>
    <w:p w14:paraId="1A91B2E2" w14:textId="6EB7FFDD" w:rsidR="008811F9" w:rsidRPr="00B641E4" w:rsidRDefault="007C6AC1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/</w:t>
      </w:r>
      <w:r>
        <w:rPr>
          <w:rFonts w:eastAsia="Times New Roman" w:cstheme="minorHAnsi"/>
          <w:sz w:val="24"/>
          <w:szCs w:val="24"/>
          <w:lang w:eastAsia="es-ES"/>
        </w:rPr>
        <w:t>___/___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-</w:t>
      </w:r>
    </w:p>
    <w:sectPr w:rsidR="008811F9" w:rsidRPr="00B641E4" w:rsidSect="002C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95F"/>
    <w:multiLevelType w:val="singleLevel"/>
    <w:tmpl w:val="17043C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213760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F9"/>
    <w:rsid w:val="000A74D6"/>
    <w:rsid w:val="0023550D"/>
    <w:rsid w:val="00281707"/>
    <w:rsid w:val="002C689F"/>
    <w:rsid w:val="004D5A7A"/>
    <w:rsid w:val="0059123F"/>
    <w:rsid w:val="006777EB"/>
    <w:rsid w:val="00703354"/>
    <w:rsid w:val="0078798E"/>
    <w:rsid w:val="007C6AC1"/>
    <w:rsid w:val="00804C83"/>
    <w:rsid w:val="008811F9"/>
    <w:rsid w:val="00B01024"/>
    <w:rsid w:val="00B6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148"/>
  <w15:docId w15:val="{399CDB98-875E-4A78-9692-EA85EF5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1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F9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Jurídica</dc:creator>
  <cp:keywords/>
  <dc:description/>
  <cp:lastModifiedBy>Vittori, Walter Gabriel - COMPRAS</cp:lastModifiedBy>
  <cp:revision>12</cp:revision>
  <dcterms:created xsi:type="dcterms:W3CDTF">2020-12-14T12:39:00Z</dcterms:created>
  <dcterms:modified xsi:type="dcterms:W3CDTF">2024-03-27T12:42:00Z</dcterms:modified>
</cp:coreProperties>
</file>